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E1E" w:rsidRPr="00462D31" w:rsidRDefault="00C23E1E" w:rsidP="00462D31">
      <w:pPr>
        <w:pStyle w:val="a3"/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2D31">
        <w:rPr>
          <w:rFonts w:ascii="Times New Roman" w:hAnsi="Times New Roman" w:cs="Times New Roman"/>
          <w:b/>
          <w:sz w:val="28"/>
          <w:szCs w:val="28"/>
        </w:rPr>
        <w:t xml:space="preserve">Организация дистанционного обучения </w:t>
      </w:r>
      <w:r w:rsidR="003320AF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3320AF" w:rsidRPr="00C37252">
        <w:rPr>
          <w:rFonts w:ascii="Times New Roman" w:hAnsi="Times New Roman" w:cs="Times New Roman"/>
          <w:b/>
          <w:sz w:val="28"/>
          <w:szCs w:val="28"/>
        </w:rPr>
        <w:t>образовательных организациях</w:t>
      </w:r>
      <w:r w:rsidR="003320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2D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2D31">
        <w:rPr>
          <w:rFonts w:ascii="Times New Roman" w:hAnsi="Times New Roman" w:cs="Times New Roman"/>
          <w:b/>
          <w:sz w:val="28"/>
          <w:szCs w:val="28"/>
        </w:rPr>
        <w:t>Новокузнецкого муниципального района</w:t>
      </w:r>
    </w:p>
    <w:tbl>
      <w:tblPr>
        <w:tblStyle w:val="a4"/>
        <w:tblW w:w="0" w:type="auto"/>
        <w:tblLook w:val="04A0"/>
      </w:tblPr>
      <w:tblGrid>
        <w:gridCol w:w="3936"/>
        <w:gridCol w:w="10850"/>
      </w:tblGrid>
      <w:tr w:rsidR="0037790E" w:rsidTr="0037790E">
        <w:tc>
          <w:tcPr>
            <w:tcW w:w="3936" w:type="dxa"/>
          </w:tcPr>
          <w:p w:rsidR="0037790E" w:rsidRDefault="0037790E" w:rsidP="00C23E1E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слайда</w:t>
            </w:r>
          </w:p>
        </w:tc>
        <w:tc>
          <w:tcPr>
            <w:tcW w:w="10850" w:type="dxa"/>
          </w:tcPr>
          <w:p w:rsidR="0037790E" w:rsidRDefault="0037790E" w:rsidP="00C23E1E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Текст</w:t>
            </w:r>
          </w:p>
        </w:tc>
      </w:tr>
      <w:tr w:rsidR="0037790E" w:rsidTr="0037790E">
        <w:tc>
          <w:tcPr>
            <w:tcW w:w="3936" w:type="dxa"/>
          </w:tcPr>
          <w:p w:rsidR="0037790E" w:rsidRDefault="0037790E" w:rsidP="0037790E">
            <w:pPr>
              <w:pStyle w:val="a3"/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 1.</w:t>
            </w:r>
          </w:p>
          <w:p w:rsidR="0037790E" w:rsidRDefault="0037790E" w:rsidP="00C23E1E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50" w:type="dxa"/>
          </w:tcPr>
          <w:p w:rsidR="0037790E" w:rsidRPr="004C6505" w:rsidRDefault="0037790E" w:rsidP="0037790E">
            <w:pPr>
              <w:pStyle w:val="a3"/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bookmarkStart w:id="0" w:name="_GoBack"/>
            <w:r w:rsidRPr="004C6505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Уважаемые коллеги, здравствуйте!</w:t>
            </w:r>
          </w:p>
          <w:bookmarkEnd w:id="0"/>
          <w:p w:rsidR="0037790E" w:rsidRPr="00C37252" w:rsidRDefault="0037790E" w:rsidP="0037790E">
            <w:pPr>
              <w:pStyle w:val="a3"/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C37252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На сегодняшний день, в период распространения новой </w:t>
            </w:r>
            <w:proofErr w:type="spellStart"/>
            <w:r w:rsidRPr="00C37252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коронавирусной</w:t>
            </w:r>
            <w:proofErr w:type="spellEnd"/>
            <w:r w:rsidRPr="00C37252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инфекции,  дистанционное обучение – необходимое условие,  и моё сообщение касается  реализации дистанционного обучения в образовательных организациях Новокузнецкого муниципального района</w:t>
            </w:r>
          </w:p>
          <w:p w:rsidR="0037790E" w:rsidRDefault="0037790E" w:rsidP="00C23E1E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790E" w:rsidTr="0037790E">
        <w:tc>
          <w:tcPr>
            <w:tcW w:w="3936" w:type="dxa"/>
          </w:tcPr>
          <w:p w:rsidR="0037790E" w:rsidRDefault="0037790E" w:rsidP="0037790E">
            <w:pPr>
              <w:pStyle w:val="a3"/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 2</w:t>
            </w:r>
          </w:p>
          <w:p w:rsidR="0037790E" w:rsidRDefault="0037790E" w:rsidP="00C23E1E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50" w:type="dxa"/>
          </w:tcPr>
          <w:p w:rsidR="0037790E" w:rsidRPr="002D0E00" w:rsidRDefault="0037790E" w:rsidP="0037790E">
            <w:pPr>
              <w:pStyle w:val="a3"/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C37252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На настоящий момент на дистанционном обучении находится  4804  (99,8%) школьников 1-11 классов учащихся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2D0E00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из них: 4347 (90,5%)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2D0E00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с выходом в интернет и   457 (9,5%) без выхода в </w:t>
            </w:r>
            <w:proofErr w:type="spellStart"/>
            <w:r w:rsidRPr="002D0E00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итнернет</w:t>
            </w:r>
            <w:proofErr w:type="spellEnd"/>
            <w:r w:rsidRPr="002D0E00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.</w:t>
            </w:r>
          </w:p>
          <w:p w:rsidR="0037790E" w:rsidRDefault="0037790E" w:rsidP="00C23E1E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790E" w:rsidTr="0037790E">
        <w:tc>
          <w:tcPr>
            <w:tcW w:w="3936" w:type="dxa"/>
          </w:tcPr>
          <w:p w:rsidR="0037790E" w:rsidRPr="00554CEC" w:rsidRDefault="0037790E" w:rsidP="0037790E">
            <w:pPr>
              <w:pStyle w:val="a3"/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554CEC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Сл 3</w:t>
            </w:r>
          </w:p>
          <w:p w:rsidR="0037790E" w:rsidRDefault="0037790E" w:rsidP="00C23E1E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50" w:type="dxa"/>
          </w:tcPr>
          <w:p w:rsidR="0037790E" w:rsidRPr="00554CEC" w:rsidRDefault="0037790E" w:rsidP="0037790E">
            <w:pPr>
              <w:pStyle w:val="a3"/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554CEC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Дистанционное обучение на основе </w:t>
            </w:r>
            <w:proofErr w:type="spellStart"/>
            <w:r w:rsidRPr="00554CEC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интернет-соединения</w:t>
            </w:r>
            <w:proofErr w:type="spellEnd"/>
            <w:r w:rsidRPr="00554CEC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реализуется с использованием платформ дистанционного обучения информационно-обучающих систем; с использованием мобильных устройств обучающихся, их родителей (законных представителей), с использованием </w:t>
            </w:r>
            <w:proofErr w:type="spellStart"/>
            <w:r w:rsidRPr="00554CEC">
              <w:rPr>
                <w:rFonts w:ascii="Times New Roman" w:hAnsi="Times New Roman" w:cs="Times New Roman"/>
                <w:i/>
                <w:color w:val="00B050"/>
                <w:sz w:val="28"/>
                <w:szCs w:val="28"/>
                <w:lang w:val="en-US"/>
              </w:rPr>
              <w:t>sms</w:t>
            </w:r>
            <w:proofErr w:type="spellEnd"/>
            <w:r w:rsidRPr="00554CEC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-оповещений, </w:t>
            </w:r>
            <w:proofErr w:type="spellStart"/>
            <w:r w:rsidRPr="00554CEC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мессенджеров</w:t>
            </w:r>
            <w:proofErr w:type="spellEnd"/>
            <w:r w:rsidRPr="00554CEC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, социальных сетей, электронной почты, программ </w:t>
            </w:r>
            <w:r w:rsidRPr="00554CEC">
              <w:rPr>
                <w:rFonts w:ascii="Times New Roman" w:hAnsi="Times New Roman" w:cs="Times New Roman"/>
                <w:i/>
                <w:color w:val="00B050"/>
                <w:sz w:val="28"/>
                <w:szCs w:val="28"/>
                <w:lang w:val="en-US"/>
              </w:rPr>
              <w:t>Skype</w:t>
            </w:r>
            <w:r w:rsidRPr="00554CEC">
              <w:rPr>
                <w:rFonts w:ascii="Times New Roman" w:hAnsi="Times New Roman" w:cs="Times New Roman"/>
                <w:i/>
                <w:color w:val="00B050"/>
                <w:sz w:val="28"/>
                <w:szCs w:val="28"/>
              </w:rPr>
              <w:t xml:space="preserve">, </w:t>
            </w:r>
            <w:proofErr w:type="spellStart"/>
            <w:r w:rsidRPr="00554CEC">
              <w:rPr>
                <w:rFonts w:ascii="Times New Roman" w:hAnsi="Times New Roman" w:cs="Times New Roman"/>
                <w:i/>
                <w:color w:val="00B050"/>
                <w:sz w:val="28"/>
                <w:szCs w:val="28"/>
              </w:rPr>
              <w:t>Hangout</w:t>
            </w:r>
            <w:proofErr w:type="spellEnd"/>
            <w:r w:rsidRPr="00554CEC">
              <w:rPr>
                <w:rFonts w:ascii="Times New Roman" w:hAnsi="Times New Roman" w:cs="Times New Roman"/>
                <w:i/>
                <w:color w:val="00B050"/>
                <w:sz w:val="28"/>
                <w:szCs w:val="28"/>
                <w:lang w:val="en-US"/>
              </w:rPr>
              <w:t>s</w:t>
            </w:r>
            <w:r w:rsidRPr="00554CEC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. </w:t>
            </w:r>
          </w:p>
          <w:p w:rsidR="0037790E" w:rsidRPr="00554CEC" w:rsidRDefault="0037790E" w:rsidP="0037790E">
            <w:pPr>
              <w:pStyle w:val="a3"/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554CEC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Педагоги Новокузнецкого муниципального района работают с использованием </w:t>
            </w:r>
            <w:r w:rsidRPr="00554CEC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lastRenderedPageBreak/>
              <w:t xml:space="preserve">нескольких  платформ и информационно-обучающих систем, они представлены на слайде. </w:t>
            </w:r>
          </w:p>
          <w:p w:rsidR="0037790E" w:rsidRDefault="0037790E" w:rsidP="00C23E1E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790E" w:rsidTr="0037790E">
        <w:tc>
          <w:tcPr>
            <w:tcW w:w="3936" w:type="dxa"/>
          </w:tcPr>
          <w:p w:rsidR="0037790E" w:rsidRDefault="0037790E" w:rsidP="0037790E">
            <w:pPr>
              <w:pStyle w:val="a3"/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 4</w:t>
            </w:r>
          </w:p>
          <w:p w:rsidR="0037790E" w:rsidRDefault="0037790E" w:rsidP="00C23E1E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50" w:type="dxa"/>
          </w:tcPr>
          <w:p w:rsidR="0037790E" w:rsidRDefault="0037790E" w:rsidP="0037790E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4B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При переходе на всеобщее дистанционное обучение самой посещаемой является ЭШ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ЭТО ТАК</w:t>
            </w:r>
            <w:r w:rsidRPr="001B54B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?  Сколько % работают?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% </w:t>
            </w:r>
            <w:r w:rsidRPr="001B54B2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В</w:t>
            </w:r>
            <w:proofErr w:type="gramEnd"/>
            <w:r w:rsidRPr="001B54B2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пределах Кемеровской области – Кузбасса в </w:t>
            </w:r>
            <w:r w:rsidRPr="0037790E">
              <w:rPr>
                <w:rFonts w:ascii="Times New Roman" w:hAnsi="Times New Roman" w:cs="Times New Roman"/>
                <w:color w:val="00B050"/>
                <w:sz w:val="28"/>
                <w:szCs w:val="28"/>
                <w:u w:val="single"/>
              </w:rPr>
              <w:t>обязательном порядке</w:t>
            </w:r>
            <w:r w:rsidRPr="001B54B2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каждый ученик и родитель регистрируется в региональной образовательной платформе «Электронная школа 2.0». Эта площадка содержит электронный журнал и электронный дневник. Вне зависимости от формы обучения детей учитель предметник выкладывает учебный материал к уроку, домашнее задание и контрольно-измерительные материалы. Там же ученик и родитель могут видеть оценку, которую учитель поставил. Большой плюс данной платформы - наличие мобильной версии: обучающие материалы доступны с мобильных устройств учащихся, а по статистике 70% учеников работают именно с них. </w:t>
            </w:r>
            <w:r w:rsidRPr="001B54B2">
              <w:rPr>
                <w:rFonts w:ascii="Times New Roman" w:hAnsi="Times New Roman" w:cs="Times New Roman"/>
                <w:color w:val="00B050"/>
                <w:sz w:val="28"/>
                <w:szCs w:val="28"/>
                <w:highlight w:val="yellow"/>
              </w:rPr>
              <w:t>КАК С НЕЮ РАБОТАЕТСЯ СЕЙЧАС</w:t>
            </w: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 начале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висла, но благодаря министерству образования Кузбасса техническая поддержка (фирма-разработчик) устранила недостатки и работа в ЭШ 2.0 происходит без нареканий.</w:t>
            </w:r>
          </w:p>
        </w:tc>
      </w:tr>
      <w:tr w:rsidR="0037790E" w:rsidTr="0037790E">
        <w:tc>
          <w:tcPr>
            <w:tcW w:w="3936" w:type="dxa"/>
          </w:tcPr>
          <w:p w:rsidR="0037790E" w:rsidRDefault="0037790E" w:rsidP="0037790E">
            <w:pPr>
              <w:pStyle w:val="a3"/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 5</w:t>
            </w:r>
          </w:p>
          <w:p w:rsidR="0037790E" w:rsidRDefault="0037790E" w:rsidP="00C23E1E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50" w:type="dxa"/>
          </w:tcPr>
          <w:p w:rsidR="0037790E" w:rsidRDefault="0037790E" w:rsidP="0037790E">
            <w:pPr>
              <w:pStyle w:val="a3"/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710E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В рамках сотрудничества Министерства образования и науки Кузбасса с  платформой дистанционного обучения «</w:t>
            </w:r>
            <w:proofErr w:type="spellStart"/>
            <w:r w:rsidRPr="0073710E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Учи</w:t>
            </w:r>
            <w:proofErr w:type="gramStart"/>
            <w:r w:rsidRPr="0073710E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.р</w:t>
            </w:r>
            <w:proofErr w:type="gramEnd"/>
            <w:r w:rsidRPr="0073710E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у</w:t>
            </w:r>
            <w:proofErr w:type="spellEnd"/>
            <w:r w:rsidRPr="0073710E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» работают 22,6% педагогов Новокузнецкого муниципального района. Учитель регистрируется сам и регистрирует </w:t>
            </w:r>
            <w:r w:rsidRPr="0073710E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lastRenderedPageBreak/>
              <w:t>учащихся, образуя виртуальный класс. Большим преимуществом платформы «</w:t>
            </w:r>
            <w:proofErr w:type="spellStart"/>
            <w:r w:rsidRPr="0073710E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Учи</w:t>
            </w:r>
            <w:proofErr w:type="gramStart"/>
            <w:r w:rsidRPr="0073710E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.р</w:t>
            </w:r>
            <w:proofErr w:type="gramEnd"/>
            <w:r w:rsidRPr="0073710E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у</w:t>
            </w:r>
            <w:proofErr w:type="spellEnd"/>
            <w:r w:rsidRPr="0073710E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» являются доступные готовые уроки по всем предметам для  учащихся, но бесплатными они являются только на базовом уровне. Изучение предмета на продвинутом уровне должен оплатить родитель.</w:t>
            </w: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</w:t>
            </w:r>
            <w:r w:rsidRPr="0073710E">
              <w:rPr>
                <w:rFonts w:ascii="Times New Roman" w:hAnsi="Times New Roman" w:cs="Times New Roman"/>
                <w:color w:val="00B050"/>
                <w:sz w:val="28"/>
                <w:szCs w:val="28"/>
                <w:highlight w:val="yellow"/>
              </w:rPr>
              <w:t xml:space="preserve">В СЕГОДНЯШНИХ УСЛОВИЯХ ЭТО БОЛЬШАЯ ПРЕГРАДА, ЧТОБЫ ИСПОЛЬЗОВАТЬ </w:t>
            </w:r>
            <w:proofErr w:type="gramStart"/>
            <w:r w:rsidRPr="0073710E">
              <w:rPr>
                <w:rFonts w:ascii="Times New Roman" w:hAnsi="Times New Roman" w:cs="Times New Roman"/>
                <w:color w:val="00B050"/>
                <w:sz w:val="28"/>
                <w:szCs w:val="28"/>
                <w:highlight w:val="yellow"/>
              </w:rPr>
              <w:t>ПРИ</w:t>
            </w:r>
            <w:proofErr w:type="gramEnd"/>
            <w:r w:rsidRPr="0073710E">
              <w:rPr>
                <w:rFonts w:ascii="Times New Roman" w:hAnsi="Times New Roman" w:cs="Times New Roman"/>
                <w:color w:val="00B050"/>
                <w:sz w:val="28"/>
                <w:szCs w:val="28"/>
                <w:highlight w:val="yellow"/>
              </w:rPr>
              <w:t xml:space="preserve"> ДО?</w:t>
            </w: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 </w:t>
            </w:r>
            <w:r w:rsidRPr="0037790E">
              <w:rPr>
                <w:rFonts w:ascii="Times New Roman" w:hAnsi="Times New Roman" w:cs="Times New Roman"/>
                <w:sz w:val="28"/>
                <w:szCs w:val="28"/>
              </w:rPr>
              <w:t xml:space="preserve">- да, т.к. нет даже личных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телефонов у детей. 1 телефон на всю деревню</w:t>
            </w:r>
          </w:p>
        </w:tc>
      </w:tr>
      <w:tr w:rsidR="0037790E" w:rsidTr="0037790E">
        <w:tc>
          <w:tcPr>
            <w:tcW w:w="3936" w:type="dxa"/>
          </w:tcPr>
          <w:p w:rsidR="0037790E" w:rsidRDefault="0037790E" w:rsidP="0037790E">
            <w:pPr>
              <w:pStyle w:val="a3"/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 6</w:t>
            </w:r>
          </w:p>
          <w:p w:rsidR="0037790E" w:rsidRDefault="0037790E" w:rsidP="00C23E1E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50" w:type="dxa"/>
          </w:tcPr>
          <w:p w:rsidR="0037790E" w:rsidRPr="0073710E" w:rsidRDefault="0037790E" w:rsidP="0037790E">
            <w:pPr>
              <w:pStyle w:val="a3"/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73710E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Также в рамках </w:t>
            </w:r>
            <w:proofErr w:type="gramStart"/>
            <w:r w:rsidRPr="0073710E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сотрудничества</w:t>
            </w:r>
            <w:proofErr w:type="gramEnd"/>
            <w:r w:rsidRPr="0073710E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</w:t>
            </w:r>
            <w:r w:rsidRPr="0073710E">
              <w:rPr>
                <w:rFonts w:ascii="Times New Roman" w:hAnsi="Times New Roman" w:cs="Times New Roman"/>
                <w:color w:val="00B050"/>
                <w:sz w:val="28"/>
                <w:szCs w:val="28"/>
                <w:highlight w:val="yellow"/>
              </w:rPr>
              <w:t>КАКОГО, С КЕМ?</w:t>
            </w:r>
            <w:r w:rsidRPr="0073710E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21,5% учителей Новокузнецкого муниципального района используют в работе платформу «Открытая школа».</w:t>
            </w:r>
          </w:p>
          <w:p w:rsidR="0037790E" w:rsidRPr="0073710E" w:rsidRDefault="0037790E" w:rsidP="0037790E">
            <w:pPr>
              <w:pStyle w:val="a3"/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73710E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Она предоставляет интерактивные анимационные уроки по школьным предметам, разработанные университетом 2035,</w:t>
            </w: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</w:t>
            </w:r>
            <w:r w:rsidRPr="0073710E">
              <w:rPr>
                <w:rFonts w:ascii="Times New Roman" w:hAnsi="Times New Roman" w:cs="Times New Roman"/>
                <w:color w:val="00B050"/>
                <w:sz w:val="28"/>
                <w:szCs w:val="28"/>
                <w:highlight w:val="yellow"/>
              </w:rPr>
              <w:t>ПОЯСНИ, ЧТО ЗА УНИВЕРСИТЕТ</w:t>
            </w: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</w:t>
            </w:r>
            <w:r w:rsidRPr="0073710E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в помощь учителю в соответствии с образовательными стандартами и учебной программой.</w:t>
            </w: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</w:t>
            </w:r>
            <w:r w:rsidRPr="00554CEC">
              <w:rPr>
                <w:rFonts w:ascii="Times New Roman" w:hAnsi="Times New Roman" w:cs="Times New Roman"/>
                <w:color w:val="00B050"/>
                <w:sz w:val="28"/>
                <w:szCs w:val="28"/>
                <w:highlight w:val="yellow"/>
              </w:rPr>
              <w:t>КАКИЕ ЕЁ ПЛЮСЫ И МИНУСЫ?</w:t>
            </w:r>
          </w:p>
          <w:p w:rsidR="0037790E" w:rsidRDefault="0037790E" w:rsidP="00C23E1E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790E" w:rsidTr="0037790E">
        <w:tc>
          <w:tcPr>
            <w:tcW w:w="3936" w:type="dxa"/>
          </w:tcPr>
          <w:p w:rsidR="0037790E" w:rsidRDefault="0037790E" w:rsidP="0037790E">
            <w:pPr>
              <w:pStyle w:val="a3"/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 7</w:t>
            </w:r>
          </w:p>
        </w:tc>
        <w:tc>
          <w:tcPr>
            <w:tcW w:w="10850" w:type="dxa"/>
          </w:tcPr>
          <w:p w:rsidR="0037790E" w:rsidRPr="00DD16DD" w:rsidRDefault="0037790E" w:rsidP="0037790E">
            <w:pPr>
              <w:pStyle w:val="a3"/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Как   говорилось</w:t>
            </w:r>
            <w:r w:rsidRPr="00DD16DD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выше, почти для 10% учащихся  обучение при помощи информационно-телекоммуникационной сети «Интернет» недоступно: либо в семье отсутствует подключение </w:t>
            </w:r>
            <w:proofErr w:type="gramStart"/>
            <w:r w:rsidRPr="00DD16DD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к</w:t>
            </w:r>
            <w:proofErr w:type="gramEnd"/>
            <w:r w:rsidRPr="00DD16DD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</w:t>
            </w:r>
            <w:proofErr w:type="gramStart"/>
            <w:r w:rsidRPr="00DD16DD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интернет</w:t>
            </w:r>
            <w:proofErr w:type="gramEnd"/>
            <w:r w:rsidRPr="00DD16DD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,  или отмечается неудовлетворительное качество связи; отсутствует мобильная связь и мобильный интернет, либо семья не располагает  необходимыми техническими устройствами. </w:t>
            </w:r>
          </w:p>
          <w:p w:rsidR="0037790E" w:rsidRPr="00840660" w:rsidRDefault="0037790E" w:rsidP="0037790E">
            <w:pPr>
              <w:pStyle w:val="a3"/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840660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lastRenderedPageBreak/>
              <w:t xml:space="preserve">Для них дистанционное обучение организовано в различных формах. </w:t>
            </w:r>
          </w:p>
          <w:p w:rsidR="0037790E" w:rsidRPr="00840660" w:rsidRDefault="0037790E" w:rsidP="0037790E">
            <w:pPr>
              <w:spacing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</w:pPr>
            <w:r w:rsidRPr="00840660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  <w:t xml:space="preserve">Для этих детей разрабатываются опорные конспекты с объяснением нового материала; презентации и видеоролики для самостоятельного изучения тем, которые передаются  обучающимся на </w:t>
            </w:r>
            <w:proofErr w:type="spellStart"/>
            <w:r w:rsidRPr="00840660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  <w:t>флеш-носителях</w:t>
            </w:r>
            <w:proofErr w:type="spellEnd"/>
            <w:r w:rsidRPr="00840660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  <w:t xml:space="preserve">. Домашние задания ребята выполняют по учебникам, разработанным педагогами тестам. Не остаются в стороне эти обучающиеся от выполнения заданий из образовательных платформ. Педагоги распечатывают необходимые проверочные работы, увлекательные задания и также передают их обучающимся. Ребята, в свою очередь, выполнив все задания, передают их для проверки в школу через родителей или работников нашего учреждения. </w:t>
            </w:r>
          </w:p>
          <w:p w:rsidR="0037790E" w:rsidRDefault="0037790E" w:rsidP="00C23E1E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790E" w:rsidTr="0037790E">
        <w:tc>
          <w:tcPr>
            <w:tcW w:w="3936" w:type="dxa"/>
          </w:tcPr>
          <w:p w:rsidR="0037790E" w:rsidRDefault="0037790E" w:rsidP="0037790E">
            <w:pPr>
              <w:pStyle w:val="a3"/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Сл 8   </w:t>
            </w:r>
          </w:p>
        </w:tc>
        <w:tc>
          <w:tcPr>
            <w:tcW w:w="10850" w:type="dxa"/>
          </w:tcPr>
          <w:p w:rsidR="0037790E" w:rsidRPr="00840660" w:rsidRDefault="0037790E" w:rsidP="0037790E">
            <w:pPr>
              <w:pStyle w:val="a3"/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840660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Только в одной школе не организовано дистанционное обучение – в  </w:t>
            </w:r>
            <w:proofErr w:type="spellStart"/>
            <w:r w:rsidRPr="00840660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Загаднинской</w:t>
            </w:r>
            <w:proofErr w:type="spellEnd"/>
            <w:r w:rsidRPr="00840660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.  В связи с тем, что в поселке </w:t>
            </w:r>
            <w:proofErr w:type="spellStart"/>
            <w:r w:rsidRPr="00840660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Загадное</w:t>
            </w:r>
            <w:proofErr w:type="spellEnd"/>
            <w:r w:rsidRPr="00840660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нет стационарной телефонной и мобильной связи, интернета, и в школе всего 10 учеников,  школа там работает в режиме очного обучения малыми группами с обязательным выполнением санитарно-противоэпидемических мероприятий.</w:t>
            </w:r>
          </w:p>
          <w:p w:rsidR="0037790E" w:rsidRDefault="0037790E" w:rsidP="0037790E">
            <w:pPr>
              <w:pStyle w:val="a3"/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0660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Таким образом, дистанционным обучением охвачено 99,8% школьников 1-11 классов.</w:t>
            </w:r>
          </w:p>
        </w:tc>
      </w:tr>
      <w:tr w:rsidR="0037790E" w:rsidTr="0037790E">
        <w:tc>
          <w:tcPr>
            <w:tcW w:w="3936" w:type="dxa"/>
          </w:tcPr>
          <w:p w:rsidR="0037790E" w:rsidRDefault="0037790E" w:rsidP="0037790E">
            <w:pPr>
              <w:pStyle w:val="a3"/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СЛ.9</w:t>
            </w:r>
          </w:p>
        </w:tc>
        <w:tc>
          <w:tcPr>
            <w:tcW w:w="10850" w:type="dxa"/>
          </w:tcPr>
          <w:p w:rsidR="0037790E" w:rsidRDefault="0037790E" w:rsidP="0037790E"/>
          <w:p w:rsidR="0037790E" w:rsidRDefault="007A0002" w:rsidP="007A0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Управление образования администрации Новокузнецкого района с 6 апреля по настоящее время проводит мониторинг осуществления </w:t>
            </w:r>
            <w:proofErr w:type="spellStart"/>
            <w:r>
              <w:t>дистанциооого</w:t>
            </w:r>
            <w:proofErr w:type="spellEnd"/>
            <w:r>
              <w:t xml:space="preserve"> обучения в образовательных учреждениях.  Результаты мониторинга показали, что   - как вы видите на слайде, увеличивается доля детей работающих с </w:t>
            </w:r>
            <w:proofErr w:type="spellStart"/>
            <w:r>
              <w:lastRenderedPageBreak/>
              <w:t>использхованием</w:t>
            </w:r>
            <w:proofErr w:type="spellEnd"/>
            <w:r>
              <w:t xml:space="preserve"> технических устройств: компьютеров, планшетов, мобильных устройств. В печатном виде учебные материалы доставляются в удаленные села, где отсутствует мобильная связь или интернет, и доля таких детей неуклонно снижается. На настоящий момент только 19 учащихся работают   по печатным материалам</w:t>
            </w:r>
            <w:proofErr w:type="gramStart"/>
            <w:r>
              <w:t xml:space="preserve"> .</w:t>
            </w:r>
            <w:proofErr w:type="gramEnd"/>
            <w:r>
              <w:t xml:space="preserve"> Не приступили к обучению по </w:t>
            </w:r>
            <w:proofErr w:type="spellStart"/>
            <w:r>
              <w:t>увадительным</w:t>
            </w:r>
            <w:proofErr w:type="spellEnd"/>
            <w:r>
              <w:t xml:space="preserve"> причинам 17 человек – дети либо болеют, либо выехали за пределы населенного пункта Новокузнецкого муниципального района по заявлению родителей. 3 ребенка, состоящих на учете в ПДН не приступили к обучению : 1 из </w:t>
            </w:r>
            <w:proofErr w:type="spellStart"/>
            <w:r>
              <w:t>Красулинской</w:t>
            </w:r>
            <w:proofErr w:type="spellEnd"/>
            <w:r>
              <w:t xml:space="preserve"> ООШ, 2 и п. Металлург. </w:t>
            </w:r>
          </w:p>
        </w:tc>
      </w:tr>
      <w:tr w:rsidR="0037790E" w:rsidTr="0037790E">
        <w:tc>
          <w:tcPr>
            <w:tcW w:w="3936" w:type="dxa"/>
          </w:tcPr>
          <w:p w:rsidR="0037790E" w:rsidRDefault="0037790E" w:rsidP="0037790E">
            <w:r>
              <w:lastRenderedPageBreak/>
              <w:t>СЛ. 10</w:t>
            </w:r>
          </w:p>
          <w:p w:rsidR="0037790E" w:rsidRDefault="0037790E" w:rsidP="0037790E">
            <w:pPr>
              <w:pStyle w:val="a3"/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50" w:type="dxa"/>
          </w:tcPr>
          <w:p w:rsidR="007A0002" w:rsidRDefault="006C230A" w:rsidP="007A0002">
            <w:r>
              <w:t>В настоящее время работа образовательных учреждений ведется в штатном режиме, отработаны механизмы доставки учебных материалов в удаленные населенные пункты, разработки учебных материалов в электронном виде</w:t>
            </w:r>
            <w:proofErr w:type="gramStart"/>
            <w:r>
              <w:t>.</w:t>
            </w:r>
            <w:proofErr w:type="gramEnd"/>
            <w:r>
              <w:t xml:space="preserve"> Самый основной момент – есть опыт проверки домашних заданий, а это основная загруженность педагога на дистанционной работе, наработан опыт проведения контрольных  работ. Таким образом, не смотря на сложившуюся неблагоприятную ситуацию, система образования Новокузнецкого муниципального района предоставляет образовательные услуги в полном объеме. </w:t>
            </w:r>
          </w:p>
          <w:p w:rsidR="0037790E" w:rsidRDefault="0037790E" w:rsidP="007A00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790E" w:rsidTr="0037790E">
        <w:tc>
          <w:tcPr>
            <w:tcW w:w="3936" w:type="dxa"/>
          </w:tcPr>
          <w:p w:rsidR="0037790E" w:rsidRDefault="0037790E" w:rsidP="0037790E"/>
          <w:p w:rsidR="0037790E" w:rsidRDefault="0037790E" w:rsidP="0037790E">
            <w:r>
              <w:t>СЛ 11</w:t>
            </w:r>
          </w:p>
          <w:p w:rsidR="0037790E" w:rsidRDefault="0037790E" w:rsidP="0037790E"/>
        </w:tc>
        <w:tc>
          <w:tcPr>
            <w:tcW w:w="10850" w:type="dxa"/>
          </w:tcPr>
          <w:p w:rsidR="0037790E" w:rsidRDefault="007A0002" w:rsidP="007A0002">
            <w:r>
              <w:t>Спасибо за внимание</w:t>
            </w:r>
          </w:p>
        </w:tc>
      </w:tr>
    </w:tbl>
    <w:p w:rsidR="0037790E" w:rsidRDefault="0037790E" w:rsidP="00C23E1E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7790E" w:rsidRDefault="0037790E"/>
    <w:sectPr w:rsidR="0037790E" w:rsidSect="0037790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23E1E"/>
    <w:rsid w:val="000034A6"/>
    <w:rsid w:val="000144FC"/>
    <w:rsid w:val="00043891"/>
    <w:rsid w:val="0006448C"/>
    <w:rsid w:val="00072BE0"/>
    <w:rsid w:val="000B1568"/>
    <w:rsid w:val="000C2332"/>
    <w:rsid w:val="000E123A"/>
    <w:rsid w:val="00107CCE"/>
    <w:rsid w:val="00127E59"/>
    <w:rsid w:val="001429F6"/>
    <w:rsid w:val="001779D2"/>
    <w:rsid w:val="0018573D"/>
    <w:rsid w:val="00192EBD"/>
    <w:rsid w:val="00195F94"/>
    <w:rsid w:val="001A4F97"/>
    <w:rsid w:val="001B54B2"/>
    <w:rsid w:val="001D7214"/>
    <w:rsid w:val="00204A96"/>
    <w:rsid w:val="00206031"/>
    <w:rsid w:val="00246526"/>
    <w:rsid w:val="00281840"/>
    <w:rsid w:val="00287429"/>
    <w:rsid w:val="002A50BF"/>
    <w:rsid w:val="002B5954"/>
    <w:rsid w:val="002D0E00"/>
    <w:rsid w:val="002D7898"/>
    <w:rsid w:val="003100A4"/>
    <w:rsid w:val="00312744"/>
    <w:rsid w:val="003319D5"/>
    <w:rsid w:val="003320AF"/>
    <w:rsid w:val="0034108E"/>
    <w:rsid w:val="00362D6E"/>
    <w:rsid w:val="0037790E"/>
    <w:rsid w:val="003A33E2"/>
    <w:rsid w:val="004109B3"/>
    <w:rsid w:val="004317C8"/>
    <w:rsid w:val="004401C9"/>
    <w:rsid w:val="004426C5"/>
    <w:rsid w:val="00462D31"/>
    <w:rsid w:val="00472208"/>
    <w:rsid w:val="00476483"/>
    <w:rsid w:val="00490E2A"/>
    <w:rsid w:val="004A2729"/>
    <w:rsid w:val="004B70B8"/>
    <w:rsid w:val="004C6505"/>
    <w:rsid w:val="004D2F3D"/>
    <w:rsid w:val="004D5CF0"/>
    <w:rsid w:val="004F25F7"/>
    <w:rsid w:val="004F5038"/>
    <w:rsid w:val="005001B0"/>
    <w:rsid w:val="00513513"/>
    <w:rsid w:val="0051530F"/>
    <w:rsid w:val="00534B39"/>
    <w:rsid w:val="00545522"/>
    <w:rsid w:val="005522A3"/>
    <w:rsid w:val="00554CEC"/>
    <w:rsid w:val="00560105"/>
    <w:rsid w:val="005621B7"/>
    <w:rsid w:val="00587797"/>
    <w:rsid w:val="00595BF2"/>
    <w:rsid w:val="005A7D08"/>
    <w:rsid w:val="005C175F"/>
    <w:rsid w:val="005D4D9C"/>
    <w:rsid w:val="005D7263"/>
    <w:rsid w:val="005E1B9D"/>
    <w:rsid w:val="005E5C43"/>
    <w:rsid w:val="005F765D"/>
    <w:rsid w:val="00607FC1"/>
    <w:rsid w:val="00622DF6"/>
    <w:rsid w:val="0062344F"/>
    <w:rsid w:val="0065190E"/>
    <w:rsid w:val="0067379D"/>
    <w:rsid w:val="00691934"/>
    <w:rsid w:val="006B1B99"/>
    <w:rsid w:val="006B65E7"/>
    <w:rsid w:val="006C230A"/>
    <w:rsid w:val="006D27B7"/>
    <w:rsid w:val="006F662C"/>
    <w:rsid w:val="00703713"/>
    <w:rsid w:val="00714638"/>
    <w:rsid w:val="0073710E"/>
    <w:rsid w:val="007402E6"/>
    <w:rsid w:val="007623C9"/>
    <w:rsid w:val="00763176"/>
    <w:rsid w:val="00771962"/>
    <w:rsid w:val="007851B9"/>
    <w:rsid w:val="00791CEA"/>
    <w:rsid w:val="00796784"/>
    <w:rsid w:val="007A0002"/>
    <w:rsid w:val="007A7AE5"/>
    <w:rsid w:val="007C5B8D"/>
    <w:rsid w:val="008108C8"/>
    <w:rsid w:val="008125E7"/>
    <w:rsid w:val="00821C8F"/>
    <w:rsid w:val="00840660"/>
    <w:rsid w:val="0084168E"/>
    <w:rsid w:val="00873BF3"/>
    <w:rsid w:val="00875207"/>
    <w:rsid w:val="00890D69"/>
    <w:rsid w:val="008A1E8A"/>
    <w:rsid w:val="008D1829"/>
    <w:rsid w:val="008D4C35"/>
    <w:rsid w:val="008F5805"/>
    <w:rsid w:val="008F7776"/>
    <w:rsid w:val="00927721"/>
    <w:rsid w:val="00981418"/>
    <w:rsid w:val="009951BA"/>
    <w:rsid w:val="009B0974"/>
    <w:rsid w:val="009B54BA"/>
    <w:rsid w:val="009C22C8"/>
    <w:rsid w:val="00A0080D"/>
    <w:rsid w:val="00A41D10"/>
    <w:rsid w:val="00AB50FE"/>
    <w:rsid w:val="00AC046C"/>
    <w:rsid w:val="00AF70E6"/>
    <w:rsid w:val="00B01E9A"/>
    <w:rsid w:val="00B035AD"/>
    <w:rsid w:val="00B142B0"/>
    <w:rsid w:val="00B212A0"/>
    <w:rsid w:val="00B84239"/>
    <w:rsid w:val="00BA2F56"/>
    <w:rsid w:val="00BC0C39"/>
    <w:rsid w:val="00BD0A74"/>
    <w:rsid w:val="00BE3A7A"/>
    <w:rsid w:val="00BE724E"/>
    <w:rsid w:val="00BE7DE9"/>
    <w:rsid w:val="00C16706"/>
    <w:rsid w:val="00C23E1E"/>
    <w:rsid w:val="00C26E8F"/>
    <w:rsid w:val="00C37252"/>
    <w:rsid w:val="00C95145"/>
    <w:rsid w:val="00CB337F"/>
    <w:rsid w:val="00CC0423"/>
    <w:rsid w:val="00CE1DC8"/>
    <w:rsid w:val="00CF466B"/>
    <w:rsid w:val="00CF78E4"/>
    <w:rsid w:val="00D17C84"/>
    <w:rsid w:val="00D219C6"/>
    <w:rsid w:val="00D359DA"/>
    <w:rsid w:val="00D41212"/>
    <w:rsid w:val="00D67566"/>
    <w:rsid w:val="00D95BDB"/>
    <w:rsid w:val="00DD1126"/>
    <w:rsid w:val="00DD16DD"/>
    <w:rsid w:val="00DE6356"/>
    <w:rsid w:val="00E33821"/>
    <w:rsid w:val="00EA5CC0"/>
    <w:rsid w:val="00ED6338"/>
    <w:rsid w:val="00F31C9F"/>
    <w:rsid w:val="00F73905"/>
    <w:rsid w:val="00F818F3"/>
    <w:rsid w:val="00FB3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F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3E1E"/>
    <w:pPr>
      <w:spacing w:after="0" w:line="240" w:lineRule="auto"/>
    </w:pPr>
  </w:style>
  <w:style w:type="table" w:styleId="a4">
    <w:name w:val="Table Grid"/>
    <w:basedOn w:val="a1"/>
    <w:uiPriority w:val="59"/>
    <w:rsid w:val="003779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5</Pages>
  <Words>901</Words>
  <Characters>5137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25</cp:revision>
  <dcterms:created xsi:type="dcterms:W3CDTF">2020-04-15T06:36:00Z</dcterms:created>
  <dcterms:modified xsi:type="dcterms:W3CDTF">2020-04-17T04:13:00Z</dcterms:modified>
</cp:coreProperties>
</file>